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E42A" w14:textId="77777777" w:rsidR="00063023" w:rsidRDefault="00063023">
      <w:pPr>
        <w:rPr>
          <w:noProof/>
        </w:rPr>
      </w:pPr>
    </w:p>
    <w:p w14:paraId="052EBF77" w14:textId="750E153C" w:rsidR="003C18D8" w:rsidRPr="00E508AF" w:rsidRDefault="00135866" w:rsidP="003C18D8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135866">
        <w:rPr>
          <w:noProof/>
        </w:rPr>
        <w:t xml:space="preserve"> </w:t>
      </w:r>
      <w:r>
        <w:rPr>
          <w:noProof/>
        </w:rPr>
        <w:t xml:space="preserve"> </w:t>
      </w:r>
      <w:r w:rsidRPr="00135866">
        <w:rPr>
          <w:noProof/>
        </w:rPr>
        <w:t xml:space="preserve"> </w:t>
      </w:r>
      <w:r w:rsidR="003C18D8" w:rsidRPr="00E508AF">
        <w:rPr>
          <w:rFonts w:ascii="Twinkl Cursive Unlooped Light" w:hAnsi="Twinkl Cursive Unlooped Light"/>
          <w:b/>
          <w:bCs/>
          <w:sz w:val="32"/>
          <w:szCs w:val="32"/>
        </w:rPr>
        <w:t>Introduction</w:t>
      </w:r>
    </w:p>
    <w:p w14:paraId="6D73DB38" w14:textId="77777777" w:rsidR="003C18D8" w:rsidRPr="008C3ACD" w:rsidRDefault="003C18D8" w:rsidP="003C18D8">
      <w:pPr>
        <w:pStyle w:val="BodyText"/>
        <w:spacing w:before="22" w:line="259" w:lineRule="auto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applies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peripatetic staff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agency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staff and </w:t>
      </w:r>
      <w:r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 who will receive a tailored induction program</w:t>
      </w:r>
      <w:r>
        <w:rPr>
          <w:rFonts w:ascii="Twinkl Cursive Unlooped Light" w:hAnsi="Twinkl Cursive Unlooped Light"/>
          <w:color w:val="000000" w:themeColor="text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which will include relevant information, training, observation and support. Safeguarding and health and safety are prominent features of the induction program for everyone at </w:t>
      </w:r>
      <w:r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>.</w:t>
      </w:r>
    </w:p>
    <w:p w14:paraId="10ADECE1" w14:textId="77777777" w:rsidR="003C18D8" w:rsidRPr="008C3ACD" w:rsidRDefault="003C18D8" w:rsidP="003C18D8">
      <w:pPr>
        <w:pStyle w:val="BodyText"/>
        <w:spacing w:before="19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7B653F0A" w14:textId="77777777" w:rsidR="003C18D8" w:rsidRPr="008C3ACD" w:rsidRDefault="003C18D8" w:rsidP="003C18D8">
      <w:pPr>
        <w:pStyle w:val="BodyText"/>
        <w:spacing w:line="259" w:lineRule="auto"/>
        <w:ind w:left="134" w:right="104" w:firstLine="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is divided into areas which reflect learners’ chronological age, as well as their social,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physical,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emotional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cognitive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needs.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Each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these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areas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very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different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it is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therefore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case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not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only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applies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those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but also to those who are moving between different areas of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. Colleagues may transition between different areas of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at any time, and it is therefore imperative that they receive appropriate induction in a timely manner.</w:t>
      </w:r>
    </w:p>
    <w:p w14:paraId="76305186" w14:textId="77777777" w:rsidR="003C18D8" w:rsidRPr="008C3ACD" w:rsidRDefault="003C18D8" w:rsidP="003C18D8">
      <w:pPr>
        <w:pStyle w:val="BodyText"/>
        <w:spacing w:before="180" w:line="259" w:lineRule="auto"/>
        <w:ind w:left="134" w:right="129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Delivery of a comprehensive induction is a responsibility that is shared by everyone at </w:t>
      </w:r>
      <w:r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>. The first weeks and months are vital to the success of any appointment. The arrangements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employee,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 xml:space="preserve">teachers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duties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of the post, and to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, provide the foundation for successful and safe contribution to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. The Induction Program is designed to help new employees, volunteers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teachers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become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familiar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requirements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their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position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learn about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culture, ethos and working practices effectively and efficiently so that</w:t>
      </w:r>
      <w:r w:rsidRPr="008C3ACD">
        <w:rPr>
          <w:rFonts w:ascii="Twinkl Cursive Unlooped Light" w:hAnsi="Twinkl Cursive Unlooped Light"/>
          <w:color w:val="000000" w:themeColor="text1"/>
          <w:spacing w:val="40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become knowledgeable and confident as quickly as possible.</w:t>
      </w:r>
    </w:p>
    <w:p w14:paraId="36B47B4A" w14:textId="77777777" w:rsidR="003C18D8" w:rsidRPr="008C3ACD" w:rsidRDefault="003C18D8" w:rsidP="003C18D8">
      <w:pPr>
        <w:pStyle w:val="BodyText"/>
        <w:spacing w:before="174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process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will:</w:t>
      </w:r>
    </w:p>
    <w:p w14:paraId="44EA983B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2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’s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policies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76DEDACF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assess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its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effectiveness</w:t>
      </w:r>
    </w:p>
    <w:p w14:paraId="5E7D2D0F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36" w:line="261" w:lineRule="auto"/>
        <w:ind w:right="47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Enable the colleague to contribute to improving and developing the overall effectiveness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raising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pupil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achievement,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meeting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 pupils, parents and the wider community</w:t>
      </w:r>
    </w:p>
    <w:p w14:paraId="03368E04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9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Contribute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colleague’s sense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job satisfaction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personal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achievement</w:t>
      </w:r>
    </w:p>
    <w:p w14:paraId="5EF2E2B4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36" w:line="261" w:lineRule="auto"/>
        <w:ind w:right="103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Explain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’s Code of Conduct to ensure that all staff, volunteers and </w:t>
      </w:r>
      <w:r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understand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expected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gain support to achieve those expectations</w:t>
      </w:r>
    </w:p>
    <w:p w14:paraId="26EFF686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10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Identify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address any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specific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training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needs</w:t>
      </w:r>
    </w:p>
    <w:p w14:paraId="5ED14912" w14:textId="77777777" w:rsidR="003C18D8" w:rsidRDefault="003C18D8" w:rsidP="003C18D8">
      <w:pPr>
        <w:pStyle w:val="Heading1"/>
        <w:spacing w:before="199"/>
        <w:rPr>
          <w:rFonts w:ascii="Twinkl Cursive Unlooped Light" w:hAnsi="Twinkl Cursive Unlooped Light"/>
          <w:color w:val="000000" w:themeColor="text1"/>
          <w:spacing w:val="-2"/>
        </w:rPr>
      </w:pPr>
    </w:p>
    <w:p w14:paraId="4DB31FE8" w14:textId="77777777" w:rsidR="001043AA" w:rsidRPr="001043AA" w:rsidRDefault="001043AA" w:rsidP="001043AA"/>
    <w:p w14:paraId="1DED21F1" w14:textId="77777777" w:rsidR="003C18D8" w:rsidRPr="008C3ACD" w:rsidRDefault="003C18D8" w:rsidP="003C18D8">
      <w:pPr>
        <w:pStyle w:val="Heading1"/>
        <w:spacing w:before="199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lastRenderedPageBreak/>
        <w:t>Principles</w:t>
      </w:r>
    </w:p>
    <w:p w14:paraId="2D3BCB55" w14:textId="77777777" w:rsidR="003C18D8" w:rsidRPr="008C3ACD" w:rsidRDefault="003C18D8" w:rsidP="003C18D8">
      <w:pPr>
        <w:pStyle w:val="BodyText"/>
        <w:spacing w:before="22" w:line="259" w:lineRule="auto"/>
        <w:ind w:left="134" w:right="129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Members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have a right to expect colleagues to be:</w:t>
      </w:r>
    </w:p>
    <w:p w14:paraId="69F438DE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13" w:line="259" w:lineRule="auto"/>
        <w:ind w:right="15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Welcoming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–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this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members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team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will be working with, being shown where to store their belongings and being provided with an orientation of the area they will be working in (classroom, playground, toilet / change facilities, specialist equipment, how to summon help, staffroom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facilities,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evacuation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procedures,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codes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security).</w:t>
      </w:r>
    </w:p>
    <w:p w14:paraId="5936974E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17" w:line="259" w:lineRule="auto"/>
        <w:ind w:right="59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Helpful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and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informative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–</w:t>
      </w:r>
      <w:r w:rsidRPr="008C3ACD">
        <w:rPr>
          <w:rFonts w:ascii="Twinkl Cursive Unlooped Light" w:hAnsi="Twinkl Cursive Unlooped Light"/>
          <w:b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sharing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profiles,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likes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dislikes, medical needs, toileting arrangements, lunchtime and breaktime routines and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timings</w:t>
      </w:r>
    </w:p>
    <w:p w14:paraId="1E577271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13" w:line="261" w:lineRule="auto"/>
        <w:ind w:right="23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Supportive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–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know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working with and the classroom routines. Colleagues should help and be available to answer questions.</w:t>
      </w:r>
    </w:p>
    <w:p w14:paraId="1BCE0A22" w14:textId="77777777" w:rsidR="003C18D8" w:rsidRPr="008C3ACD" w:rsidRDefault="003C18D8" w:rsidP="003C18D8">
      <w:pPr>
        <w:spacing w:line="261" w:lineRule="auto"/>
        <w:rPr>
          <w:rFonts w:ascii="Twinkl Cursive Unlooped Light" w:hAnsi="Twinkl Cursive Unlooped Light"/>
          <w:color w:val="000000" w:themeColor="text1"/>
        </w:rPr>
        <w:sectPr w:rsidR="003C18D8" w:rsidRPr="008C3ACD" w:rsidSect="003C18D8">
          <w:headerReference w:type="default" r:id="rId7"/>
          <w:pgSz w:w="11910" w:h="16840"/>
          <w:pgMar w:top="720" w:right="720" w:bottom="720" w:left="720" w:header="720" w:footer="720" w:gutter="0"/>
          <w:cols w:space="720"/>
        </w:sectPr>
      </w:pPr>
    </w:p>
    <w:p w14:paraId="4A676CDA" w14:textId="77777777" w:rsidR="003C18D8" w:rsidRPr="008C3ACD" w:rsidRDefault="003C18D8" w:rsidP="003C18D8">
      <w:pPr>
        <w:pStyle w:val="BodyText"/>
        <w:spacing w:before="78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program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phased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delivered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over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number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proofErr w:type="gramEnd"/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weeks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avoid overwhelming new colleagues.</w:t>
      </w:r>
    </w:p>
    <w:p w14:paraId="7CC7D15E" w14:textId="77777777" w:rsidR="003C18D8" w:rsidRPr="008C3ACD" w:rsidRDefault="003C18D8" w:rsidP="003C18D8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Responsibilities</w:t>
      </w:r>
    </w:p>
    <w:p w14:paraId="18B7EBC0" w14:textId="77777777" w:rsidR="003C18D8" w:rsidRDefault="003C18D8" w:rsidP="003C18D8">
      <w:pPr>
        <w:pStyle w:val="BodyText"/>
        <w:spacing w:before="21" w:line="259" w:lineRule="auto"/>
        <w:ind w:left="144" w:right="129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has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important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role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play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comprehensive induction. Specifically, responsibilities are as follows:</w:t>
      </w:r>
    </w:p>
    <w:p w14:paraId="62DBEE1A" w14:textId="77777777" w:rsidR="003C18D8" w:rsidRPr="008C3ACD" w:rsidRDefault="003C18D8" w:rsidP="003C18D8">
      <w:pPr>
        <w:pStyle w:val="BodyText"/>
        <w:spacing w:before="21" w:line="259" w:lineRule="auto"/>
        <w:ind w:left="144" w:right="129" w:hanging="10"/>
        <w:rPr>
          <w:rFonts w:ascii="Twinkl Cursive Unlooped Light" w:hAnsi="Twinkl Cursive Unlooped Light"/>
          <w:color w:val="000000" w:themeColor="text1"/>
        </w:rPr>
      </w:pPr>
    </w:p>
    <w:p w14:paraId="2A4A54FB" w14:textId="77777777" w:rsidR="003C18D8" w:rsidRPr="008C3ACD" w:rsidRDefault="003C18D8" w:rsidP="003C18D8">
      <w:pPr>
        <w:pStyle w:val="Heading1"/>
        <w:tabs>
          <w:tab w:val="left" w:pos="1573"/>
        </w:tabs>
        <w:spacing w:before="4"/>
        <w:ind w:left="1573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Head Teacher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(SLT)</w:t>
      </w:r>
    </w:p>
    <w:p w14:paraId="00AAEC7E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/>
        <w:ind w:right="81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Overall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responsibility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ensuring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receives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comprehensive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induction</w:t>
      </w:r>
    </w:p>
    <w:p w14:paraId="383F3FF1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/>
        <w:ind w:right="19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Personally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welcome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photograph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 with the role they will be undertaking and where they will be working</w:t>
      </w:r>
    </w:p>
    <w:p w14:paraId="6D84D3CB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/>
        <w:ind w:right="69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overview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management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structure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</w:t>
      </w:r>
      <w:r>
        <w:rPr>
          <w:rFonts w:ascii="Twinkl Cursive Unlooped Light" w:hAnsi="Twinkl Cursive Unlooped Light"/>
          <w:color w:val="000000" w:themeColor="text1"/>
        </w:rPr>
        <w:t>HT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and </w:t>
      </w:r>
      <w:r>
        <w:rPr>
          <w:rFonts w:ascii="Twinkl Cursive Unlooped Light" w:hAnsi="Twinkl Cursive Unlooped Light"/>
          <w:color w:val="000000" w:themeColor="text1"/>
          <w:spacing w:val="-2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s)</w:t>
      </w:r>
    </w:p>
    <w:p w14:paraId="1BBE16D9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 w:line="249" w:lineRule="auto"/>
        <w:ind w:right="411"/>
        <w:contextualSpacing w:val="0"/>
        <w:jc w:val="both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tour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about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facilities,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answering questions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practical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advice.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</w:p>
    <w:p w14:paraId="667F3F4C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11"/>
        <w:ind w:right="225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Ensure new colleagues are familiar with their terms and conditions of </w:t>
      </w:r>
      <w:r>
        <w:rPr>
          <w:rFonts w:ascii="Twinkl Cursive Unlooped Light" w:hAnsi="Twinkl Cursive Unlooped Light"/>
          <w:color w:val="000000" w:themeColor="text1"/>
        </w:rPr>
        <w:t xml:space="preserve">peripatetic </w:t>
      </w:r>
      <w:r w:rsidRPr="008C3ACD">
        <w:rPr>
          <w:rFonts w:ascii="Twinkl Cursive Unlooped Light" w:hAnsi="Twinkl Cursive Unlooped Light"/>
          <w:color w:val="000000" w:themeColor="text1"/>
        </w:rPr>
        <w:t>employment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know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complete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invoices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necessary.</w:t>
      </w:r>
    </w:p>
    <w:p w14:paraId="3AAC36DA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/>
        <w:ind w:right="27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familiar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Conduct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what is expected of them</w:t>
      </w:r>
    </w:p>
    <w:p w14:paraId="7BC126C7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 w:line="252" w:lineRule="auto"/>
        <w:ind w:right="54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 that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colleagues have the necessary clearances in place and have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received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briefing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from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Designated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Safeguarding Lead (DSL) before entering the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classroom</w:t>
      </w:r>
    </w:p>
    <w:p w14:paraId="3BF99B7A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10"/>
        <w:ind w:right="53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before entering the classroom</w:t>
      </w:r>
    </w:p>
    <w:p w14:paraId="71CE6278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 w:line="244" w:lineRule="auto"/>
        <w:ind w:right="66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immediate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identified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before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taking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up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position where possible</w:t>
      </w:r>
    </w:p>
    <w:p w14:paraId="15A49CEB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1" w:line="249" w:lineRule="auto"/>
        <w:ind w:right="21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Regularly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check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they’re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on, </w:t>
      </w:r>
      <w:r w:rsidRPr="008C3ACD">
        <w:rPr>
          <w:rFonts w:ascii="Twinkl Cursive Unlooped Light" w:hAnsi="Twinkl Cursive Unlooped Light"/>
          <w:color w:val="000000" w:themeColor="text1"/>
        </w:rPr>
        <w:lastRenderedPageBreak/>
        <w:t xml:space="preserve">including whether they have been made to feel welcome by those around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them.</w:t>
      </w:r>
    </w:p>
    <w:p w14:paraId="6724987E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3"/>
        </w:tabs>
        <w:autoSpaceDE w:val="0"/>
        <w:autoSpaceDN w:val="0"/>
        <w:spacing w:before="1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Make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themselves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available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guidance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answer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questions</w:t>
      </w:r>
    </w:p>
    <w:p w14:paraId="01FB11AA" w14:textId="77777777" w:rsidR="003C18D8" w:rsidRPr="002105F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ind w:right="490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Feedback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SLT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person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additional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support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required.</w:t>
      </w:r>
    </w:p>
    <w:p w14:paraId="17E14BDA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 w:line="244" w:lineRule="auto"/>
        <w:ind w:right="25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Introduce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read each learner’s profile and to ask any questions</w:t>
      </w:r>
    </w:p>
    <w:p w14:paraId="39279A4D" w14:textId="77777777" w:rsidR="003C18D8" w:rsidRPr="008C3ACD" w:rsidRDefault="003C18D8" w:rsidP="003C18D8">
      <w:pPr>
        <w:spacing w:line="244" w:lineRule="auto"/>
        <w:rPr>
          <w:rFonts w:ascii="Twinkl Cursive Unlooped Light" w:hAnsi="Twinkl Cursive Unlooped Light"/>
          <w:color w:val="000000" w:themeColor="text1"/>
        </w:rPr>
        <w:sectPr w:rsidR="003C18D8" w:rsidRPr="008C3ACD" w:rsidSect="003C18D8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3F575DFB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78"/>
        <w:ind w:right="69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Explain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classroom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routines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around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classroom and outdoor space</w:t>
      </w:r>
    </w:p>
    <w:p w14:paraId="15BD3024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/>
        <w:ind w:right="1333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aware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evacuation procedures and any relevant risk assessments</w:t>
      </w:r>
    </w:p>
    <w:p w14:paraId="15EC9346" w14:textId="77777777" w:rsidR="003C18D8" w:rsidRPr="008C3AC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4"/>
        </w:tabs>
        <w:autoSpaceDE w:val="0"/>
        <w:autoSpaceDN w:val="0"/>
        <w:spacing w:before="22" w:line="249" w:lineRule="auto"/>
        <w:ind w:right="410"/>
        <w:contextualSpacing w:val="0"/>
        <w:jc w:val="both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feedback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settling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 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make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recommendations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additional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support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and/or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 need has been identified.</w:t>
      </w:r>
    </w:p>
    <w:p w14:paraId="2FDA8EC4" w14:textId="77777777" w:rsidR="003C18D8" w:rsidRPr="002105F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3"/>
        </w:tabs>
        <w:autoSpaceDE w:val="0"/>
        <w:autoSpaceDN w:val="0"/>
        <w:spacing w:before="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Medical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needs</w:t>
      </w:r>
    </w:p>
    <w:p w14:paraId="6EA3C0BA" w14:textId="77777777" w:rsidR="003C18D8" w:rsidRPr="002105FD" w:rsidRDefault="003C18D8" w:rsidP="003C18D8">
      <w:pPr>
        <w:pStyle w:val="ListParagraph"/>
        <w:widowControl w:val="0"/>
        <w:numPr>
          <w:ilvl w:val="0"/>
          <w:numId w:val="1"/>
        </w:numPr>
        <w:tabs>
          <w:tab w:val="left" w:pos="1573"/>
        </w:tabs>
        <w:autoSpaceDE w:val="0"/>
        <w:autoSpaceDN w:val="0"/>
        <w:spacing w:before="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First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aid</w:t>
      </w:r>
    </w:p>
    <w:p w14:paraId="1B25A35F" w14:textId="77777777" w:rsidR="003C18D8" w:rsidRDefault="003C18D8" w:rsidP="003C18D8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</w:p>
    <w:p w14:paraId="0DF93A79" w14:textId="77777777" w:rsidR="003C18D8" w:rsidRPr="008C3ACD" w:rsidRDefault="003C18D8" w:rsidP="003C18D8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 Induction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Program</w:t>
      </w:r>
    </w:p>
    <w:p w14:paraId="2D44E7F5" w14:textId="77777777" w:rsidR="003C18D8" w:rsidRPr="008C3ACD" w:rsidRDefault="003C18D8" w:rsidP="003C18D8">
      <w:pPr>
        <w:pStyle w:val="BodyText"/>
        <w:spacing w:before="2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Program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tailored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post-holder’s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experience. The areas of content which should be considered for each category of staff are set out below, but these should not be seen as exhaustive.</w:t>
      </w:r>
    </w:p>
    <w:p w14:paraId="47837E17" w14:textId="77777777" w:rsidR="003C18D8" w:rsidRPr="008C3ACD" w:rsidRDefault="003C18D8" w:rsidP="003C18D8">
      <w:pPr>
        <w:pStyle w:val="BodyText"/>
        <w:spacing w:before="20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1A891B43" w14:textId="77777777" w:rsidR="003C18D8" w:rsidRPr="008C3ACD" w:rsidRDefault="003C18D8" w:rsidP="003C18D8">
      <w:pPr>
        <w:pStyle w:val="BodyText"/>
        <w:spacing w:before="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check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list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enable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starter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leads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each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aspect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program has been completed and understood.</w:t>
      </w:r>
    </w:p>
    <w:p w14:paraId="18E7AA31" w14:textId="77777777" w:rsidR="003C18D8" w:rsidRPr="008C3ACD" w:rsidRDefault="003C18D8" w:rsidP="003C18D8">
      <w:pPr>
        <w:pStyle w:val="BodyText"/>
        <w:spacing w:before="20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0A78CCE8" w14:textId="77777777" w:rsidR="003C18D8" w:rsidRPr="008C3ACD" w:rsidRDefault="003C18D8" w:rsidP="003C18D8">
      <w:pPr>
        <w:pStyle w:val="BodyText"/>
        <w:spacing w:line="242" w:lineRule="auto"/>
        <w:ind w:left="144" w:right="926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(including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agency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staff)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before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start in the classroom:</w:t>
      </w:r>
    </w:p>
    <w:p w14:paraId="57598F1C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line="271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(45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meeting with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ZR/DSL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>)</w:t>
      </w:r>
    </w:p>
    <w:p w14:paraId="21D4132B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3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watch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introduction 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+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KCSIE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videos</w:t>
      </w:r>
    </w:p>
    <w:p w14:paraId="5FF024F9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2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Orientation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tour 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whole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explanation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the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organisation</w:t>
      </w:r>
    </w:p>
    <w:p w14:paraId="1AC741D2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read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therapeutic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approach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(written)</w:t>
      </w:r>
    </w:p>
    <w:p w14:paraId="6934D533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line="271" w:lineRule="exact"/>
        <w:ind w:left="853" w:hanging="359"/>
        <w:contextualSpacing w:val="0"/>
        <w:jc w:val="both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Introduced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Handbook</w:t>
      </w:r>
    </w:p>
    <w:p w14:paraId="2AE40369" w14:textId="77777777" w:rsidR="003C18D8" w:rsidRPr="008C3ACD" w:rsidRDefault="003C18D8" w:rsidP="003C18D8">
      <w:pPr>
        <w:spacing w:before="274"/>
        <w:ind w:left="13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 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week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will:</w:t>
      </w:r>
    </w:p>
    <w:p w14:paraId="08638C9E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3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Meet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ZR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who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 explain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health 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safety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matters.</w:t>
      </w:r>
    </w:p>
    <w:p w14:paraId="6E164916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>
        <w:rPr>
          <w:rFonts w:ascii="Twinkl Cursive Unlooped Light" w:hAnsi="Twinkl Cursive Unlooped Light"/>
          <w:color w:val="000000" w:themeColor="text1"/>
        </w:rPr>
        <w:t>Explain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’s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therapeutic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approach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behaviour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support</w:t>
      </w:r>
    </w:p>
    <w:p w14:paraId="67FEB9F7" w14:textId="77777777" w:rsidR="003C18D8" w:rsidRPr="008C3ACD" w:rsidRDefault="003C18D8" w:rsidP="003C18D8">
      <w:pPr>
        <w:spacing w:before="276"/>
        <w:ind w:left="13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 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month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new starters will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have:</w:t>
      </w:r>
    </w:p>
    <w:p w14:paraId="32312501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1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watch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Prevent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video</w:t>
      </w:r>
    </w:p>
    <w:p w14:paraId="22655CE6" w14:textId="77777777" w:rsidR="003C18D8" w:rsidRPr="008C3ACD" w:rsidRDefault="003C18D8" w:rsidP="003C18D8">
      <w:pPr>
        <w:pStyle w:val="BodyText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25A9AC9D" w14:textId="77777777" w:rsidR="003C18D8" w:rsidRPr="008C3ACD" w:rsidRDefault="003C18D8" w:rsidP="003C18D8">
      <w:pPr>
        <w:pStyle w:val="BodyText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lastRenderedPageBreak/>
        <w:t>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term</w:t>
      </w:r>
      <w:r w:rsidRPr="008C3ACD">
        <w:rPr>
          <w:rFonts w:ascii="Twinkl Cursive Unlooped Light" w:hAnsi="Twinkl Cursive Unlooped Light"/>
          <w:b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starters will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undertake training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in</w:t>
      </w:r>
    </w:p>
    <w:p w14:paraId="794FBA54" w14:textId="77777777" w:rsidR="003C18D8" w:rsidRPr="00865990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First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aid</w:t>
      </w:r>
    </w:p>
    <w:p w14:paraId="02AC2AAC" w14:textId="77777777" w:rsidR="003C18D8" w:rsidRDefault="003C18D8" w:rsidP="003C18D8">
      <w:pPr>
        <w:widowControl w:val="0"/>
        <w:tabs>
          <w:tab w:val="left" w:pos="853"/>
        </w:tabs>
        <w:autoSpaceDE w:val="0"/>
        <w:autoSpaceDN w:val="0"/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</w:pPr>
    </w:p>
    <w:p w14:paraId="21EDA93B" w14:textId="77777777" w:rsidR="003C18D8" w:rsidRPr="008C3ACD" w:rsidRDefault="003C18D8" w:rsidP="003C18D8">
      <w:pPr>
        <w:pStyle w:val="Heading1"/>
        <w:spacing w:before="20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spacing w:val="-2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s</w:t>
      </w:r>
    </w:p>
    <w:p w14:paraId="3581FE60" w14:textId="77777777" w:rsidR="003C18D8" w:rsidRPr="008C3ACD" w:rsidRDefault="003C18D8" w:rsidP="003C18D8">
      <w:pPr>
        <w:pStyle w:val="BodyText"/>
        <w:spacing w:before="2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should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given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resources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by Headteacher and Health and Safety Lead. This may include:</w:t>
      </w:r>
    </w:p>
    <w:p w14:paraId="57086D5C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briefing</w:t>
      </w:r>
    </w:p>
    <w:p w14:paraId="79583D02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40" w:line="259" w:lineRule="auto"/>
        <w:ind w:right="42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Part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1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Keeping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Education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Safeguarding Policy</w:t>
      </w:r>
    </w:p>
    <w:p w14:paraId="492966B8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safety,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emergency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54567763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41" w:line="259" w:lineRule="auto"/>
        <w:ind w:right="53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Current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relevant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documents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Improvement Plan data.</w:t>
      </w:r>
    </w:p>
    <w:p w14:paraId="142EE2F0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13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brochure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staffing,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Ofsted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performance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>data</w:t>
      </w:r>
    </w:p>
    <w:p w14:paraId="65C4E016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DfE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 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role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  <w:spacing w:val="-2"/>
        </w:rPr>
        <w:t>teacher</w:t>
      </w:r>
    </w:p>
    <w:p w14:paraId="4CD59019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Dates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meetings</w:t>
      </w:r>
    </w:p>
    <w:p w14:paraId="3805DC55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previous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minutes</w:t>
      </w:r>
    </w:p>
    <w:p w14:paraId="53E28D22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courses.</w:t>
      </w:r>
    </w:p>
    <w:p w14:paraId="354D2C8A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Handbook</w:t>
      </w:r>
    </w:p>
    <w:p w14:paraId="6CB28624" w14:textId="77777777" w:rsidR="003C18D8" w:rsidRPr="008C3ACD" w:rsidRDefault="003C18D8" w:rsidP="003C18D8">
      <w:pPr>
        <w:pStyle w:val="Heading1"/>
        <w:spacing w:before="20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Volunteers</w:t>
      </w:r>
    </w:p>
    <w:p w14:paraId="17D11562" w14:textId="77777777" w:rsidR="003C18D8" w:rsidRPr="008C3ACD" w:rsidRDefault="003C18D8" w:rsidP="003C18D8">
      <w:pPr>
        <w:pStyle w:val="BodyText"/>
        <w:spacing w:before="22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should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given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resources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by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Business Manager and Health and Safety Lead. This should include:</w:t>
      </w:r>
    </w:p>
    <w:p w14:paraId="4B2DFF48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13" w:line="259" w:lineRule="auto"/>
        <w:ind w:right="91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briefing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Part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1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Keeping Children Safe in Education</w:t>
      </w:r>
    </w:p>
    <w:p w14:paraId="3EA74D37" w14:textId="77777777" w:rsidR="003C18D8" w:rsidRPr="008C3ACD" w:rsidRDefault="003C18D8" w:rsidP="003C18D8">
      <w:pPr>
        <w:pStyle w:val="ListParagraph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334A0B93" w14:textId="77777777" w:rsidR="003C18D8" w:rsidRDefault="003C18D8" w:rsidP="003C18D8">
      <w:pPr>
        <w:widowControl w:val="0"/>
        <w:tabs>
          <w:tab w:val="left" w:pos="853"/>
        </w:tabs>
        <w:autoSpaceDE w:val="0"/>
        <w:autoSpaceDN w:val="0"/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</w:pPr>
    </w:p>
    <w:p w14:paraId="48D3D769" w14:textId="77777777" w:rsidR="003C18D8" w:rsidRDefault="003C18D8" w:rsidP="003C18D8">
      <w:pPr>
        <w:widowControl w:val="0"/>
        <w:tabs>
          <w:tab w:val="left" w:pos="853"/>
        </w:tabs>
        <w:autoSpaceDE w:val="0"/>
        <w:autoSpaceDN w:val="0"/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3C18D8" w14:paraId="320D73F9" w14:textId="77777777" w:rsidTr="006C75A1">
        <w:trPr>
          <w:trHeight w:val="371"/>
        </w:trPr>
        <w:tc>
          <w:tcPr>
            <w:tcW w:w="2830" w:type="dxa"/>
            <w:vAlign w:val="center"/>
          </w:tcPr>
          <w:p w14:paraId="01FBB183" w14:textId="77777777" w:rsidR="003C18D8" w:rsidRPr="00E50B49" w:rsidRDefault="003C18D8" w:rsidP="006C75A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FD5A451" w14:textId="13C7EE3C" w:rsidR="003C18D8" w:rsidRDefault="001043AA" w:rsidP="006C75A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3C18D8" w14:paraId="09DCAF15" w14:textId="77777777" w:rsidTr="006C75A1">
        <w:trPr>
          <w:trHeight w:val="371"/>
        </w:trPr>
        <w:tc>
          <w:tcPr>
            <w:tcW w:w="2830" w:type="dxa"/>
            <w:vAlign w:val="center"/>
          </w:tcPr>
          <w:p w14:paraId="4926D8F2" w14:textId="77777777" w:rsidR="003C18D8" w:rsidRPr="00E50B49" w:rsidRDefault="003C18D8" w:rsidP="006C75A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25D8C4F" w14:textId="6E915D2A" w:rsidR="003C18D8" w:rsidRDefault="001043AA" w:rsidP="006C75A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7235802F" w14:textId="77777777" w:rsidR="003C18D8" w:rsidRPr="00865990" w:rsidRDefault="003C18D8" w:rsidP="003C18D8">
      <w:pPr>
        <w:widowControl w:val="0"/>
        <w:tabs>
          <w:tab w:val="left" w:pos="853"/>
        </w:tabs>
        <w:autoSpaceDE w:val="0"/>
        <w:autoSpaceDN w:val="0"/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  <w:sectPr w:rsidR="003C18D8" w:rsidRPr="00865990" w:rsidSect="003C18D8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098376D3" w14:textId="77777777" w:rsidR="003C18D8" w:rsidRPr="008C3ACD" w:rsidRDefault="003C18D8" w:rsidP="003C18D8">
      <w:pPr>
        <w:pStyle w:val="Heading1"/>
        <w:spacing w:before="200"/>
        <w:rPr>
          <w:rFonts w:ascii="Twinkl Cursive Unlooped Light" w:hAnsi="Twinkl Cursive Unlooped Light"/>
          <w:color w:val="000000" w:themeColor="text1"/>
          <w:sz w:val="32"/>
          <w:szCs w:val="32"/>
        </w:rPr>
      </w:pPr>
    </w:p>
    <w:p w14:paraId="04DCEA55" w14:textId="137237C6" w:rsidR="00333F3B" w:rsidRDefault="00333F3B"/>
    <w:sectPr w:rsidR="00333F3B" w:rsidSect="00135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2A7A" w14:textId="77777777" w:rsidR="009F60BC" w:rsidRDefault="009F60BC" w:rsidP="00682574">
      <w:r>
        <w:separator/>
      </w:r>
    </w:p>
  </w:endnote>
  <w:endnote w:type="continuationSeparator" w:id="0">
    <w:p w14:paraId="6168829A" w14:textId="77777777" w:rsidR="009F60BC" w:rsidRDefault="009F60BC" w:rsidP="0068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80B" w14:textId="77777777" w:rsidR="00625B9A" w:rsidRDefault="00625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61B4" w14:textId="77777777" w:rsidR="00625B9A" w:rsidRDefault="00625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2E60" w14:textId="77777777" w:rsidR="00625B9A" w:rsidRDefault="00625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3B6D" w14:textId="77777777" w:rsidR="009F60BC" w:rsidRDefault="009F60BC" w:rsidP="00682574">
      <w:r>
        <w:separator/>
      </w:r>
    </w:p>
  </w:footnote>
  <w:footnote w:type="continuationSeparator" w:id="0">
    <w:p w14:paraId="452ADC17" w14:textId="77777777" w:rsidR="009F60BC" w:rsidRDefault="009F60BC" w:rsidP="0068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BCA6" w14:textId="4E6AC0F5" w:rsidR="003C18D8" w:rsidRDefault="00D90B4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684B" wp14:editId="56B4D60C">
              <wp:simplePos x="0" y="0"/>
              <wp:positionH relativeFrom="column">
                <wp:posOffset>4622800</wp:posOffset>
              </wp:positionH>
              <wp:positionV relativeFrom="paragraph">
                <wp:posOffset>262467</wp:posOffset>
              </wp:positionV>
              <wp:extent cx="1727200" cy="1202266"/>
              <wp:effectExtent l="0" t="0" r="0" b="0"/>
              <wp:wrapNone/>
              <wp:docPr id="12715135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0" cy="12022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03F653" w14:textId="09BEBABA" w:rsidR="00D90B41" w:rsidRPr="005268DC" w:rsidRDefault="005268DC" w:rsidP="005268DC">
                          <w:pPr>
                            <w:jc w:val="right"/>
                            <w:rPr>
                              <w:rFonts w:ascii="Twinkl Cursive Unlooped" w:hAnsi="Twinkl Cursive Unlooped"/>
                              <w:b/>
                              <w:bCs/>
                              <w:color w:val="6F8C72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winkl Cursive Unlooped" w:hAnsi="Twinkl Cursive Unlooped"/>
                              <w:b/>
                              <w:bCs/>
                              <w:color w:val="6F8C72"/>
                              <w:sz w:val="40"/>
                              <w:szCs w:val="40"/>
                            </w:rPr>
                            <w:t>Introduction</w:t>
                          </w:r>
                          <w:r w:rsidRPr="005268DC">
                            <w:rPr>
                              <w:rFonts w:ascii="Twinkl Cursive Unlooped" w:hAnsi="Twinkl Cursive Unlooped"/>
                              <w:b/>
                              <w:bCs/>
                              <w:color w:val="6F8C72"/>
                              <w:sz w:val="40"/>
                              <w:szCs w:val="40"/>
                            </w:rPr>
                            <w:t xml:space="preserve"> Procedure</w:t>
                          </w:r>
                        </w:p>
                        <w:p w14:paraId="56C8F590" w14:textId="77777777" w:rsidR="005268DC" w:rsidRDefault="005268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68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pt;margin-top:20.65pt;width:136pt;height:9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" filled="f" stroked="f" strokeweight=".5pt">
              <v:textbox>
                <w:txbxContent>
                  <w:p w14:paraId="1303F653" w14:textId="09BEBABA" w:rsidR="00D90B41" w:rsidRPr="005268DC" w:rsidRDefault="005268DC" w:rsidP="005268DC">
                    <w:pPr>
                      <w:jc w:val="right"/>
                      <w:rPr>
                        <w:rFonts w:ascii="Twinkl Cursive Unlooped" w:hAnsi="Twinkl Cursive Unlooped"/>
                        <w:b/>
                        <w:bCs/>
                        <w:color w:val="6F8C72"/>
                        <w:sz w:val="40"/>
                        <w:szCs w:val="40"/>
                      </w:rPr>
                    </w:pPr>
                    <w:r>
                      <w:rPr>
                        <w:rFonts w:ascii="Twinkl Cursive Unlooped" w:hAnsi="Twinkl Cursive Unlooped"/>
                        <w:b/>
                        <w:bCs/>
                        <w:color w:val="6F8C72"/>
                        <w:sz w:val="40"/>
                        <w:szCs w:val="40"/>
                      </w:rPr>
                      <w:t>Introduction</w:t>
                    </w:r>
                    <w:r w:rsidRPr="005268DC">
                      <w:rPr>
                        <w:rFonts w:ascii="Twinkl Cursive Unlooped" w:hAnsi="Twinkl Cursive Unlooped"/>
                        <w:b/>
                        <w:bCs/>
                        <w:color w:val="6F8C72"/>
                        <w:sz w:val="40"/>
                        <w:szCs w:val="40"/>
                      </w:rPr>
                      <w:t xml:space="preserve"> Procedure</w:t>
                    </w:r>
                  </w:p>
                  <w:p w14:paraId="56C8F590" w14:textId="77777777" w:rsidR="005268DC" w:rsidRDefault="005268DC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F81F01" wp14:editId="69EA6236">
          <wp:extent cx="6648450" cy="1662113"/>
          <wp:effectExtent l="0" t="0" r="0" b="1905"/>
          <wp:docPr id="514604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66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E47A" w14:textId="77777777" w:rsidR="00625B9A" w:rsidRDefault="00625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F2B3" w14:textId="74251FE7" w:rsidR="00682574" w:rsidRDefault="0052337E">
    <w:pPr>
      <w:pStyle w:val="Header"/>
    </w:pPr>
    <w:r>
      <w:rPr>
        <w:noProof/>
      </w:rPr>
      <w:drawing>
        <wp:inline distT="0" distB="0" distL="0" distR="0" wp14:anchorId="4F45C94B" wp14:editId="55262539">
          <wp:extent cx="6772063" cy="1693236"/>
          <wp:effectExtent l="0" t="0" r="0" b="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055" cy="172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F034" w14:textId="77777777" w:rsidR="00625B9A" w:rsidRDefault="00625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9771D"/>
    <w:multiLevelType w:val="hybridMultilevel"/>
    <w:tmpl w:val="AD3AFC30"/>
    <w:lvl w:ilvl="0" w:tplc="5296D12C">
      <w:numFmt w:val="bullet"/>
      <w:lvlText w:val="•"/>
      <w:lvlJc w:val="left"/>
      <w:pPr>
        <w:ind w:left="854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34620F10">
      <w:numFmt w:val="bullet"/>
      <w:lvlText w:val="►"/>
      <w:lvlJc w:val="left"/>
      <w:pPr>
        <w:ind w:left="15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 w:tplc="2BA00EF0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3" w:tplc="91AC11B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27985DAE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45ECC3D0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8E446594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3392CC16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EE14F6EE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417AA4"/>
    <w:multiLevelType w:val="hybridMultilevel"/>
    <w:tmpl w:val="59103FC4"/>
    <w:lvl w:ilvl="0" w:tplc="954C06A6">
      <w:numFmt w:val="bullet"/>
      <w:lvlText w:val="o"/>
      <w:lvlJc w:val="left"/>
      <w:pPr>
        <w:ind w:left="15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747C2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DDB651EE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AD762B96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4" w:tplc="7A20943A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5" w:tplc="D8B06600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6" w:tplc="695684D6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7" w:tplc="96A0EAD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8" w:tplc="0B3C4FA2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 w16cid:durableId="1159543090">
    <w:abstractNumId w:val="1"/>
  </w:num>
  <w:num w:numId="2" w16cid:durableId="12136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74"/>
    <w:rsid w:val="00063023"/>
    <w:rsid w:val="001043AA"/>
    <w:rsid w:val="00135866"/>
    <w:rsid w:val="001C421E"/>
    <w:rsid w:val="00236FDE"/>
    <w:rsid w:val="00260EFA"/>
    <w:rsid w:val="002C78A9"/>
    <w:rsid w:val="00312776"/>
    <w:rsid w:val="00333F3B"/>
    <w:rsid w:val="003C18D8"/>
    <w:rsid w:val="003D527D"/>
    <w:rsid w:val="0046215C"/>
    <w:rsid w:val="004D40D1"/>
    <w:rsid w:val="0052337E"/>
    <w:rsid w:val="005268DC"/>
    <w:rsid w:val="005C6DE0"/>
    <w:rsid w:val="00625B9A"/>
    <w:rsid w:val="00682574"/>
    <w:rsid w:val="00734BC5"/>
    <w:rsid w:val="00823CEC"/>
    <w:rsid w:val="00901048"/>
    <w:rsid w:val="009F60BC"/>
    <w:rsid w:val="00A574EA"/>
    <w:rsid w:val="00AA2410"/>
    <w:rsid w:val="00AC4344"/>
    <w:rsid w:val="00B92B7E"/>
    <w:rsid w:val="00BF41A5"/>
    <w:rsid w:val="00D71758"/>
    <w:rsid w:val="00D90B41"/>
    <w:rsid w:val="00DA2B49"/>
    <w:rsid w:val="00DB0429"/>
    <w:rsid w:val="00F22E63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3CC1C"/>
  <w15:chartTrackingRefBased/>
  <w15:docId w15:val="{34884484-6F28-0F45-9D02-049E6580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D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8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8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825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acimagecontainer">
    <w:name w:val="wacimagecontainer"/>
    <w:basedOn w:val="DefaultParagraphFont"/>
    <w:rsid w:val="00682574"/>
  </w:style>
  <w:style w:type="character" w:customStyle="1" w:styleId="eop">
    <w:name w:val="eop"/>
    <w:basedOn w:val="DefaultParagraphFont"/>
    <w:rsid w:val="00682574"/>
  </w:style>
  <w:style w:type="character" w:customStyle="1" w:styleId="normaltextrun">
    <w:name w:val="normaltextrun"/>
    <w:basedOn w:val="DefaultParagraphFont"/>
    <w:rsid w:val="00682574"/>
  </w:style>
  <w:style w:type="character" w:customStyle="1" w:styleId="apple-converted-space">
    <w:name w:val="apple-converted-space"/>
    <w:basedOn w:val="DefaultParagraphFont"/>
    <w:rsid w:val="00682574"/>
  </w:style>
  <w:style w:type="paragraph" w:styleId="Header">
    <w:name w:val="header"/>
    <w:basedOn w:val="Normal"/>
    <w:link w:val="HeaderChar"/>
    <w:uiPriority w:val="99"/>
    <w:unhideWhenUsed/>
    <w:rsid w:val="006825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574"/>
  </w:style>
  <w:style w:type="paragraph" w:styleId="Footer">
    <w:name w:val="footer"/>
    <w:basedOn w:val="Normal"/>
    <w:link w:val="FooterChar"/>
    <w:uiPriority w:val="99"/>
    <w:unhideWhenUsed/>
    <w:rsid w:val="006825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574"/>
  </w:style>
  <w:style w:type="character" w:styleId="Hyperlink">
    <w:name w:val="Hyperlink"/>
    <w:uiPriority w:val="99"/>
    <w:unhideWhenUsed/>
    <w:qFormat/>
    <w:rsid w:val="003C18D8"/>
    <w:rPr>
      <w:color w:val="0072CC"/>
      <w:u w:val="single"/>
    </w:rPr>
  </w:style>
  <w:style w:type="table" w:styleId="TableGrid">
    <w:name w:val="Table Grid"/>
    <w:basedOn w:val="TableNormal"/>
    <w:uiPriority w:val="39"/>
    <w:rsid w:val="003C18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C18D8"/>
    <w:pPr>
      <w:widowControl w:val="0"/>
      <w:autoSpaceDE w:val="0"/>
      <w:autoSpaceDN w:val="0"/>
      <w:ind w:left="853" w:hanging="359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18D8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1143</Words>
  <Characters>6298</Characters>
  <Application>Microsoft Office Word</Application>
  <DocSecurity>0</DocSecurity>
  <Lines>143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7</cp:revision>
  <cp:lastPrinted>2026-05-31T09:28:00Z</cp:lastPrinted>
  <dcterms:created xsi:type="dcterms:W3CDTF">2026-06-11T10:39:00Z</dcterms:created>
  <dcterms:modified xsi:type="dcterms:W3CDTF">2026-06-11T10:43:00Z</dcterms:modified>
</cp:coreProperties>
</file>